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7D09" w14:textId="77777777" w:rsidR="004A5435" w:rsidRPr="00B82AB5" w:rsidRDefault="004A5435" w:rsidP="00B82AB5">
      <w:pPr>
        <w:jc w:val="center"/>
        <w:rPr>
          <w:rFonts w:asciiTheme="minorHAnsi" w:hAnsiTheme="minorHAnsi" w:cstheme="minorHAnsi"/>
          <w:b/>
        </w:rPr>
      </w:pPr>
      <w:r w:rsidRPr="00B82AB5">
        <w:rPr>
          <w:rFonts w:asciiTheme="minorHAnsi" w:hAnsiTheme="minorHAnsi" w:cstheme="minorHAnsi"/>
          <w:b/>
        </w:rPr>
        <w:t>OURINVEST SECURITIZADORA S.A.</w:t>
      </w:r>
    </w:p>
    <w:p w14:paraId="2AECB01E" w14:textId="77777777" w:rsidR="004A5435" w:rsidRPr="00B82AB5" w:rsidRDefault="004A5435" w:rsidP="00B82AB5">
      <w:pPr>
        <w:jc w:val="center"/>
        <w:rPr>
          <w:rFonts w:asciiTheme="minorHAnsi" w:hAnsiTheme="minorHAnsi" w:cstheme="minorHAnsi"/>
        </w:rPr>
      </w:pPr>
      <w:r w:rsidRPr="00B82AB5">
        <w:rPr>
          <w:rFonts w:asciiTheme="minorHAnsi" w:hAnsiTheme="minorHAnsi" w:cstheme="minorHAnsi"/>
        </w:rPr>
        <w:t>Companhia Aberta</w:t>
      </w:r>
    </w:p>
    <w:p w14:paraId="552D2D76" w14:textId="77777777" w:rsidR="004A5435" w:rsidRPr="00B82AB5" w:rsidRDefault="004A5435" w:rsidP="00B82AB5">
      <w:pPr>
        <w:jc w:val="center"/>
        <w:rPr>
          <w:rFonts w:asciiTheme="minorHAnsi" w:hAnsiTheme="minorHAnsi" w:cstheme="minorHAnsi"/>
        </w:rPr>
      </w:pPr>
      <w:r w:rsidRPr="00B82AB5">
        <w:rPr>
          <w:rFonts w:asciiTheme="minorHAnsi" w:hAnsiTheme="minorHAnsi" w:cstheme="minorHAnsi"/>
        </w:rPr>
        <w:t>CNPJ/ME nº 12.320.349/0001-90</w:t>
      </w:r>
    </w:p>
    <w:p w14:paraId="4D46B0EF" w14:textId="63FB80D9" w:rsidR="006D4395" w:rsidRPr="00B82AB5" w:rsidRDefault="006D4395" w:rsidP="00B82AB5">
      <w:pPr>
        <w:jc w:val="center"/>
        <w:rPr>
          <w:rFonts w:asciiTheme="minorHAnsi" w:hAnsiTheme="minorHAnsi" w:cstheme="minorHAnsi"/>
        </w:rPr>
      </w:pPr>
    </w:p>
    <w:p w14:paraId="4EFAA211" w14:textId="3342C214" w:rsidR="004A5435" w:rsidRPr="00B82AB5" w:rsidRDefault="006870C0" w:rsidP="00B82AB5">
      <w:pPr>
        <w:jc w:val="center"/>
        <w:rPr>
          <w:rFonts w:asciiTheme="minorHAnsi" w:hAnsiTheme="minorHAnsi" w:cstheme="minorHAnsi"/>
        </w:rPr>
      </w:pPr>
      <w:r w:rsidRPr="00B82AB5">
        <w:rPr>
          <w:rFonts w:asciiTheme="minorHAnsi" w:hAnsiTheme="minorHAnsi" w:cstheme="minorHAnsi"/>
          <w:b/>
          <w:bCs/>
        </w:rPr>
        <w:t xml:space="preserve">TERCEIRA </w:t>
      </w:r>
      <w:r w:rsidR="004A5435" w:rsidRPr="00B82AB5">
        <w:rPr>
          <w:rFonts w:asciiTheme="minorHAnsi" w:hAnsiTheme="minorHAnsi" w:cstheme="minorHAnsi"/>
          <w:b/>
          <w:bCs/>
        </w:rPr>
        <w:t xml:space="preserve">ASSEMBLEIA GERAL EXTRAORDINÁRIA DOS TITULARES DE CERTIFICADOS DE RECEBÍVEIS IMOBILIÁRIOS DA </w:t>
      </w:r>
      <w:r w:rsidR="009C34C6" w:rsidRPr="00B82AB5">
        <w:rPr>
          <w:rFonts w:asciiTheme="minorHAnsi" w:hAnsiTheme="minorHAnsi" w:cstheme="minorHAnsi"/>
          <w:b/>
          <w:bCs/>
        </w:rPr>
        <w:t>30</w:t>
      </w:r>
      <w:r w:rsidR="004A5435" w:rsidRPr="00B82AB5">
        <w:rPr>
          <w:rFonts w:asciiTheme="minorHAnsi" w:hAnsiTheme="minorHAnsi" w:cstheme="minorHAnsi"/>
          <w:b/>
          <w:bCs/>
        </w:rPr>
        <w:t>ª SÉRIE DA 1ª EMISSÃO DA OURINVEST SECURITIZADORA S.A.</w:t>
      </w:r>
    </w:p>
    <w:p w14:paraId="0028457D" w14:textId="428AE830" w:rsidR="004A5435" w:rsidRPr="00B82AB5" w:rsidRDefault="004A5435" w:rsidP="00B82AB5">
      <w:pPr>
        <w:jc w:val="center"/>
        <w:rPr>
          <w:rFonts w:asciiTheme="minorHAnsi" w:hAnsiTheme="minorHAnsi" w:cstheme="minorHAnsi"/>
        </w:rPr>
      </w:pPr>
    </w:p>
    <w:p w14:paraId="23FE81B0" w14:textId="77777777" w:rsidR="004A5435" w:rsidRPr="00B82AB5" w:rsidRDefault="004A5435" w:rsidP="00B82AB5">
      <w:pPr>
        <w:jc w:val="center"/>
        <w:rPr>
          <w:rFonts w:asciiTheme="minorHAnsi" w:hAnsiTheme="minorHAnsi" w:cstheme="minorHAnsi"/>
        </w:rPr>
      </w:pPr>
      <w:r w:rsidRPr="00B82AB5">
        <w:rPr>
          <w:rFonts w:asciiTheme="minorHAnsi" w:hAnsiTheme="minorHAnsi" w:cstheme="minorHAnsi"/>
          <w:b/>
          <w:bCs/>
        </w:rPr>
        <w:t>EDITAL DE CONVOCAÇÃO</w:t>
      </w:r>
    </w:p>
    <w:p w14:paraId="671AE2F4" w14:textId="1D6875F6" w:rsidR="008A50D1" w:rsidRPr="00B82AB5" w:rsidRDefault="009E258E" w:rsidP="00B82AB5">
      <w:pPr>
        <w:jc w:val="both"/>
        <w:rPr>
          <w:rFonts w:asciiTheme="minorHAnsi" w:hAnsiTheme="minorHAnsi" w:cstheme="minorHAnsi"/>
        </w:rPr>
      </w:pPr>
    </w:p>
    <w:p w14:paraId="7A13E668" w14:textId="5D72C4A6" w:rsidR="001E3170" w:rsidRPr="00B82AB5" w:rsidRDefault="004A5435" w:rsidP="00B82AB5">
      <w:pPr>
        <w:jc w:val="both"/>
        <w:rPr>
          <w:rFonts w:asciiTheme="minorHAnsi" w:hAnsiTheme="minorHAnsi" w:cstheme="minorHAnsi"/>
        </w:rPr>
      </w:pPr>
      <w:r w:rsidRPr="00B82AB5">
        <w:rPr>
          <w:rFonts w:asciiTheme="minorHAnsi" w:hAnsiTheme="minorHAnsi" w:cstheme="minorHAnsi"/>
        </w:rPr>
        <w:t xml:space="preserve">Os senhores Titulares de Certificados de Recebíveis Imobiliários da </w:t>
      </w:r>
      <w:r w:rsidR="009C34C6" w:rsidRPr="00B82AB5">
        <w:rPr>
          <w:rFonts w:asciiTheme="minorHAnsi" w:hAnsiTheme="minorHAnsi" w:cstheme="minorHAnsi"/>
        </w:rPr>
        <w:t>30</w:t>
      </w:r>
      <w:r w:rsidRPr="00B82AB5">
        <w:rPr>
          <w:rFonts w:asciiTheme="minorHAnsi" w:hAnsiTheme="minorHAnsi" w:cstheme="minorHAnsi"/>
        </w:rPr>
        <w:t>ª Série da 1ª Emissão da Ourinvest Securitizadora S.A. (respectivamente “</w:t>
      </w:r>
      <w:r w:rsidRPr="00B82AB5">
        <w:rPr>
          <w:rFonts w:asciiTheme="minorHAnsi" w:hAnsiTheme="minorHAnsi" w:cstheme="minorHAnsi"/>
          <w:u w:val="single"/>
        </w:rPr>
        <w:t>Investidores</w:t>
      </w:r>
      <w:r w:rsidRPr="00B82AB5">
        <w:rPr>
          <w:rFonts w:asciiTheme="minorHAnsi" w:hAnsiTheme="minorHAnsi" w:cstheme="minorHAnsi"/>
        </w:rPr>
        <w:t>”, “</w:t>
      </w:r>
      <w:r w:rsidRPr="00B82AB5">
        <w:rPr>
          <w:rFonts w:asciiTheme="minorHAnsi" w:hAnsiTheme="minorHAnsi" w:cstheme="minorHAnsi"/>
          <w:u w:val="single"/>
        </w:rPr>
        <w:t>CRI</w:t>
      </w:r>
      <w:r w:rsidRPr="00B82AB5">
        <w:rPr>
          <w:rFonts w:asciiTheme="minorHAnsi" w:hAnsiTheme="minorHAnsi" w:cstheme="minorHAnsi"/>
        </w:rPr>
        <w:t>” e “</w:t>
      </w:r>
      <w:r w:rsidRPr="00B82AB5">
        <w:rPr>
          <w:rFonts w:asciiTheme="minorHAnsi" w:hAnsiTheme="minorHAnsi" w:cstheme="minorHAnsi"/>
          <w:u w:val="single"/>
        </w:rPr>
        <w:t>Emissora</w:t>
      </w:r>
      <w:r w:rsidRPr="00B82AB5">
        <w:rPr>
          <w:rFonts w:asciiTheme="minorHAnsi" w:hAnsiTheme="minorHAnsi" w:cstheme="minorHAnsi"/>
        </w:rPr>
        <w:t>”)</w:t>
      </w:r>
      <w:r w:rsidR="00F85E26" w:rsidRPr="00B82AB5">
        <w:rPr>
          <w:rFonts w:asciiTheme="minorHAnsi" w:hAnsiTheme="minorHAnsi" w:cstheme="minorHAnsi"/>
        </w:rPr>
        <w:t xml:space="preserve"> e </w:t>
      </w:r>
      <w:r w:rsidRPr="00B82AB5">
        <w:rPr>
          <w:rFonts w:asciiTheme="minorHAnsi" w:hAnsiTheme="minorHAnsi" w:cstheme="minorHAnsi"/>
        </w:rPr>
        <w:t xml:space="preserve">a </w:t>
      </w:r>
      <w:r w:rsidR="00A513E8" w:rsidRPr="00B82AB5">
        <w:rPr>
          <w:rFonts w:asciiTheme="minorHAnsi" w:hAnsiTheme="minorHAnsi" w:cstheme="minorHAnsi"/>
          <w:b/>
          <w:bCs/>
        </w:rPr>
        <w:t>H</w:t>
      </w:r>
      <w:r w:rsidR="00950E73" w:rsidRPr="00B82AB5">
        <w:rPr>
          <w:rFonts w:asciiTheme="minorHAnsi" w:hAnsiTheme="minorHAnsi" w:cstheme="minorHAnsi"/>
          <w:b/>
          <w:bCs/>
        </w:rPr>
        <w:t xml:space="preserve">. Commcor </w:t>
      </w:r>
      <w:r w:rsidR="006D4395" w:rsidRPr="00B82AB5">
        <w:rPr>
          <w:rFonts w:asciiTheme="minorHAnsi" w:hAnsiTheme="minorHAnsi" w:cstheme="minorHAnsi"/>
          <w:b/>
          <w:bCs/>
        </w:rPr>
        <w:t>D</w:t>
      </w:r>
      <w:r w:rsidR="00950E73" w:rsidRPr="00B82AB5">
        <w:rPr>
          <w:rFonts w:asciiTheme="minorHAnsi" w:hAnsiTheme="minorHAnsi" w:cstheme="minorHAnsi"/>
          <w:b/>
          <w:bCs/>
        </w:rPr>
        <w:t xml:space="preserve">istribuidora de </w:t>
      </w:r>
      <w:r w:rsidR="006D4395" w:rsidRPr="00B82AB5">
        <w:rPr>
          <w:rFonts w:asciiTheme="minorHAnsi" w:hAnsiTheme="minorHAnsi" w:cstheme="minorHAnsi"/>
          <w:b/>
          <w:bCs/>
        </w:rPr>
        <w:t>T</w:t>
      </w:r>
      <w:r w:rsidR="00950E73" w:rsidRPr="00B82AB5">
        <w:rPr>
          <w:rFonts w:asciiTheme="minorHAnsi" w:hAnsiTheme="minorHAnsi" w:cstheme="minorHAnsi"/>
          <w:b/>
          <w:bCs/>
        </w:rPr>
        <w:t xml:space="preserve">ítulos e </w:t>
      </w:r>
      <w:r w:rsidR="006D4395" w:rsidRPr="00B82AB5">
        <w:rPr>
          <w:rFonts w:asciiTheme="minorHAnsi" w:hAnsiTheme="minorHAnsi" w:cstheme="minorHAnsi"/>
          <w:b/>
          <w:bCs/>
        </w:rPr>
        <w:t>V</w:t>
      </w:r>
      <w:r w:rsidR="00950E73" w:rsidRPr="00B82AB5">
        <w:rPr>
          <w:rFonts w:asciiTheme="minorHAnsi" w:hAnsiTheme="minorHAnsi" w:cstheme="minorHAnsi"/>
          <w:b/>
          <w:bCs/>
        </w:rPr>
        <w:t xml:space="preserve">alores </w:t>
      </w:r>
      <w:r w:rsidR="006D4395" w:rsidRPr="00B82AB5">
        <w:rPr>
          <w:rFonts w:asciiTheme="minorHAnsi" w:hAnsiTheme="minorHAnsi" w:cstheme="minorHAnsi"/>
          <w:b/>
          <w:bCs/>
        </w:rPr>
        <w:t>M</w:t>
      </w:r>
      <w:r w:rsidR="00950E73" w:rsidRPr="00B82AB5">
        <w:rPr>
          <w:rFonts w:asciiTheme="minorHAnsi" w:hAnsiTheme="minorHAnsi" w:cstheme="minorHAnsi"/>
          <w:b/>
          <w:bCs/>
        </w:rPr>
        <w:t xml:space="preserve">obiliários </w:t>
      </w:r>
      <w:r w:rsidR="006D4395" w:rsidRPr="00B82AB5">
        <w:rPr>
          <w:rFonts w:asciiTheme="minorHAnsi" w:hAnsiTheme="minorHAnsi" w:cstheme="minorHAnsi"/>
          <w:b/>
          <w:bCs/>
        </w:rPr>
        <w:t>L</w:t>
      </w:r>
      <w:r w:rsidR="00950E73" w:rsidRPr="00B82AB5">
        <w:rPr>
          <w:rFonts w:asciiTheme="minorHAnsi" w:hAnsiTheme="minorHAnsi" w:cstheme="minorHAnsi"/>
          <w:b/>
          <w:bCs/>
        </w:rPr>
        <w:t>tda.</w:t>
      </w:r>
      <w:r w:rsidRPr="00B82AB5">
        <w:rPr>
          <w:rFonts w:asciiTheme="minorHAnsi" w:hAnsiTheme="minorHAnsi" w:cstheme="minorHAnsi"/>
        </w:rPr>
        <w:t xml:space="preserve"> (“</w:t>
      </w:r>
      <w:r w:rsidRPr="00B82AB5">
        <w:rPr>
          <w:rFonts w:asciiTheme="minorHAnsi" w:hAnsiTheme="minorHAnsi" w:cstheme="minorHAnsi"/>
          <w:u w:val="single"/>
        </w:rPr>
        <w:t>Agente Fiduciário</w:t>
      </w:r>
      <w:r w:rsidRPr="00B82AB5">
        <w:rPr>
          <w:rFonts w:asciiTheme="minorHAnsi" w:hAnsiTheme="minorHAnsi" w:cstheme="minorHAnsi"/>
        </w:rPr>
        <w:t>”)</w:t>
      </w:r>
      <w:r w:rsidR="00F85E26" w:rsidRPr="00B82AB5">
        <w:rPr>
          <w:rFonts w:asciiTheme="minorHAnsi" w:hAnsiTheme="minorHAnsi" w:cstheme="minorHAnsi"/>
        </w:rPr>
        <w:t>,</w:t>
      </w:r>
      <w:r w:rsidRPr="00B82AB5">
        <w:rPr>
          <w:rFonts w:asciiTheme="minorHAnsi" w:hAnsiTheme="minorHAnsi" w:cstheme="minorHAnsi"/>
        </w:rPr>
        <w:t xml:space="preserve"> </w:t>
      </w:r>
      <w:r w:rsidR="006D4395" w:rsidRPr="00B82AB5">
        <w:rPr>
          <w:rFonts w:asciiTheme="minorHAnsi" w:hAnsiTheme="minorHAnsi" w:cstheme="minorHAnsi"/>
        </w:rPr>
        <w:t xml:space="preserve">estão convocados a se reunirem à </w:t>
      </w:r>
      <w:r w:rsidR="006870C0" w:rsidRPr="00B82AB5">
        <w:rPr>
          <w:rFonts w:asciiTheme="minorHAnsi" w:hAnsiTheme="minorHAnsi" w:cstheme="minorHAnsi"/>
        </w:rPr>
        <w:t>Terceira</w:t>
      </w:r>
      <w:r w:rsidR="006D4395" w:rsidRPr="00B82AB5">
        <w:rPr>
          <w:rFonts w:asciiTheme="minorHAnsi" w:hAnsiTheme="minorHAnsi" w:cstheme="minorHAnsi"/>
        </w:rPr>
        <w:t xml:space="preserve"> Assembleia Geral Extraordinária dos Titulares dos CRI (“</w:t>
      </w:r>
      <w:r w:rsidR="006870C0" w:rsidRPr="00B82AB5">
        <w:rPr>
          <w:rFonts w:asciiTheme="minorHAnsi" w:hAnsiTheme="minorHAnsi" w:cstheme="minorHAnsi"/>
          <w:u w:val="single"/>
        </w:rPr>
        <w:t>3</w:t>
      </w:r>
      <w:r w:rsidR="006D4395" w:rsidRPr="00B82AB5">
        <w:rPr>
          <w:rFonts w:asciiTheme="minorHAnsi" w:hAnsiTheme="minorHAnsi" w:cstheme="minorHAnsi"/>
          <w:u w:val="single"/>
        </w:rPr>
        <w:t>ª AGT</w:t>
      </w:r>
      <w:r w:rsidR="006D4395" w:rsidRPr="00B82AB5">
        <w:rPr>
          <w:rFonts w:asciiTheme="minorHAnsi" w:hAnsiTheme="minorHAnsi" w:cstheme="minorHAnsi"/>
        </w:rPr>
        <w:t xml:space="preserve">”), a ser realizada, </w:t>
      </w:r>
      <w:r w:rsidRPr="00B82AB5">
        <w:rPr>
          <w:rFonts w:asciiTheme="minorHAnsi" w:hAnsiTheme="minorHAnsi" w:cstheme="minorHAnsi"/>
        </w:rPr>
        <w:t xml:space="preserve">em primeira convocação, </w:t>
      </w:r>
      <w:r w:rsidR="00584311" w:rsidRPr="00B82AB5">
        <w:rPr>
          <w:rFonts w:asciiTheme="minorHAnsi" w:hAnsiTheme="minorHAnsi" w:cstheme="minorHAnsi"/>
        </w:rPr>
        <w:t xml:space="preserve">no dia </w:t>
      </w:r>
      <w:r w:rsidR="006B723B">
        <w:rPr>
          <w:rFonts w:asciiTheme="minorHAnsi" w:hAnsiTheme="minorHAnsi" w:cstheme="minorHAnsi"/>
          <w:b/>
          <w:bCs/>
        </w:rPr>
        <w:t>1</w:t>
      </w:r>
      <w:r w:rsidR="00B26C35">
        <w:rPr>
          <w:rFonts w:asciiTheme="minorHAnsi" w:hAnsiTheme="minorHAnsi" w:cstheme="minorHAnsi"/>
          <w:b/>
          <w:bCs/>
        </w:rPr>
        <w:t>9</w:t>
      </w:r>
      <w:r w:rsidR="006B723B">
        <w:rPr>
          <w:rFonts w:asciiTheme="minorHAnsi" w:hAnsiTheme="minorHAnsi" w:cstheme="minorHAnsi"/>
          <w:b/>
          <w:bCs/>
        </w:rPr>
        <w:t xml:space="preserve"> </w:t>
      </w:r>
      <w:r w:rsidR="00584311" w:rsidRPr="00B82AB5">
        <w:rPr>
          <w:rFonts w:asciiTheme="minorHAnsi" w:hAnsiTheme="minorHAnsi" w:cstheme="minorHAnsi"/>
          <w:b/>
          <w:bCs/>
        </w:rPr>
        <w:t xml:space="preserve">de </w:t>
      </w:r>
      <w:r w:rsidR="006B723B">
        <w:rPr>
          <w:rFonts w:asciiTheme="minorHAnsi" w:hAnsiTheme="minorHAnsi" w:cstheme="minorHAnsi"/>
          <w:b/>
          <w:bCs/>
        </w:rPr>
        <w:t xml:space="preserve">abril </w:t>
      </w:r>
      <w:r w:rsidR="00584311" w:rsidRPr="00B82AB5">
        <w:rPr>
          <w:rFonts w:asciiTheme="minorHAnsi" w:hAnsiTheme="minorHAnsi" w:cstheme="minorHAnsi"/>
          <w:b/>
          <w:bCs/>
        </w:rPr>
        <w:t>de 202</w:t>
      </w:r>
      <w:r w:rsidR="006870C0" w:rsidRPr="00B82AB5">
        <w:rPr>
          <w:rFonts w:asciiTheme="minorHAnsi" w:hAnsiTheme="minorHAnsi" w:cstheme="minorHAnsi"/>
          <w:b/>
          <w:bCs/>
        </w:rPr>
        <w:t>2</w:t>
      </w:r>
      <w:r w:rsidRPr="00B82AB5">
        <w:rPr>
          <w:rFonts w:asciiTheme="minorHAnsi" w:hAnsiTheme="minorHAnsi" w:cstheme="minorHAnsi"/>
          <w:b/>
          <w:bCs/>
        </w:rPr>
        <w:t xml:space="preserve">, às </w:t>
      </w:r>
      <w:r w:rsidR="006B723B">
        <w:rPr>
          <w:rFonts w:asciiTheme="minorHAnsi" w:hAnsiTheme="minorHAnsi" w:cstheme="minorHAnsi"/>
          <w:b/>
          <w:bCs/>
        </w:rPr>
        <w:t>10</w:t>
      </w:r>
      <w:r w:rsidR="00B26C35">
        <w:rPr>
          <w:rFonts w:asciiTheme="minorHAnsi" w:hAnsiTheme="minorHAnsi" w:cstheme="minorHAnsi"/>
          <w:b/>
          <w:bCs/>
        </w:rPr>
        <w:t>:00</w:t>
      </w:r>
      <w:r w:rsidR="006B723B">
        <w:rPr>
          <w:rFonts w:asciiTheme="minorHAnsi" w:hAnsiTheme="minorHAnsi" w:cstheme="minorHAnsi"/>
          <w:b/>
          <w:bCs/>
        </w:rPr>
        <w:t xml:space="preserve"> </w:t>
      </w:r>
      <w:r w:rsidR="00584311" w:rsidRPr="00B82AB5">
        <w:rPr>
          <w:rFonts w:asciiTheme="minorHAnsi" w:hAnsiTheme="minorHAnsi" w:cstheme="minorHAnsi"/>
          <w:b/>
          <w:bCs/>
        </w:rPr>
        <w:t>horas</w:t>
      </w:r>
      <w:r w:rsidR="00584311" w:rsidRPr="00B82AB5">
        <w:rPr>
          <w:rFonts w:asciiTheme="minorHAnsi" w:hAnsiTheme="minorHAnsi" w:cstheme="minorHAnsi"/>
        </w:rPr>
        <w:t xml:space="preserve">, </w:t>
      </w:r>
      <w:r w:rsidR="00A513E8" w:rsidRPr="00B82AB5">
        <w:rPr>
          <w:rFonts w:asciiTheme="minorHAnsi" w:hAnsiTheme="minorHAnsi" w:cstheme="minorHAnsi"/>
        </w:rPr>
        <w:t>de modo exclusivamente digital, inclusive para fins de voto, por meio de sistema eletrônico pela plataforma</w:t>
      </w:r>
      <w:r w:rsidR="0069587C" w:rsidRPr="00B82AB5">
        <w:rPr>
          <w:rFonts w:asciiTheme="minorHAnsi" w:hAnsiTheme="minorHAnsi" w:cstheme="minorHAnsi"/>
        </w:rPr>
        <w:t xml:space="preserve"> </w:t>
      </w:r>
      <w:r w:rsidR="0069587C" w:rsidRPr="00B82AB5">
        <w:rPr>
          <w:rFonts w:asciiTheme="minorHAnsi" w:hAnsiTheme="minorHAnsi" w:cstheme="minorHAnsi"/>
          <w:i/>
          <w:iCs/>
        </w:rPr>
        <w:t>Microsoft</w:t>
      </w:r>
      <w:r w:rsidR="00A513E8" w:rsidRPr="00B82AB5">
        <w:rPr>
          <w:rFonts w:asciiTheme="minorHAnsi" w:hAnsiTheme="minorHAnsi" w:cstheme="minorHAnsi"/>
          <w:i/>
          <w:iCs/>
        </w:rPr>
        <w:t xml:space="preserve"> Teams</w:t>
      </w:r>
      <w:r w:rsidR="00A513E8" w:rsidRPr="00B82AB5">
        <w:rPr>
          <w:rFonts w:asciiTheme="minorHAnsi" w:hAnsiTheme="minorHAnsi" w:cstheme="minorHAnsi"/>
        </w:rPr>
        <w:t xml:space="preserve">, sendo certo que o link de acesso à reunião será disponibilizado por correio eletrônico aos Titulares de </w:t>
      </w:r>
      <w:r w:rsidR="00A513E8" w:rsidRPr="00B82AB5">
        <w:rPr>
          <w:rFonts w:asciiTheme="minorHAnsi" w:hAnsiTheme="minorHAnsi" w:cstheme="minorHAnsi"/>
          <w:bCs/>
        </w:rPr>
        <w:t>CRI</w:t>
      </w:r>
      <w:r w:rsidR="00A513E8" w:rsidRPr="00B82AB5">
        <w:rPr>
          <w:rFonts w:asciiTheme="minorHAnsi" w:hAnsiTheme="minorHAnsi" w:cstheme="minorHAnsi"/>
        </w:rPr>
        <w:t xml:space="preserve"> que enviarem solicitação para </w:t>
      </w:r>
      <w:hyperlink r:id="rId14" w:history="1">
        <w:r w:rsidR="00A513E8" w:rsidRPr="00B82AB5">
          <w:rPr>
            <w:rStyle w:val="Hyperlink"/>
            <w:rFonts w:asciiTheme="minorHAnsi" w:hAnsiTheme="minorHAnsi" w:cstheme="minorHAnsi"/>
            <w:color w:val="auto"/>
          </w:rPr>
          <w:t>priscila.salomao@ourinvest-re.com.br</w:t>
        </w:r>
      </w:hyperlink>
      <w:r w:rsidR="0069587C" w:rsidRPr="00B82AB5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69587C" w:rsidRPr="00B82AB5">
        <w:rPr>
          <w:rFonts w:asciiTheme="minorHAnsi" w:hAnsiTheme="minorHAnsi" w:cstheme="minorHAnsi"/>
        </w:rPr>
        <w:t xml:space="preserve"> </w:t>
      </w:r>
      <w:r w:rsidR="00A513E8" w:rsidRPr="00B82AB5">
        <w:rPr>
          <w:rFonts w:asciiTheme="minorHAnsi" w:hAnsiTheme="minorHAnsi" w:cstheme="minorHAnsi"/>
        </w:rPr>
        <w:t>conforme Instrução Normativa CVM nº 625, de 14 de maio de 2020 (“</w:t>
      </w:r>
      <w:r w:rsidR="00A513E8" w:rsidRPr="00B82AB5">
        <w:rPr>
          <w:rFonts w:asciiTheme="minorHAnsi" w:hAnsiTheme="minorHAnsi" w:cstheme="minorHAnsi"/>
          <w:u w:val="single"/>
        </w:rPr>
        <w:t>IN CVM 625</w:t>
      </w:r>
      <w:r w:rsidR="00A513E8" w:rsidRPr="00B82AB5">
        <w:rPr>
          <w:rFonts w:asciiTheme="minorHAnsi" w:hAnsiTheme="minorHAnsi" w:cstheme="minorHAnsi"/>
        </w:rPr>
        <w:t>”), sendo que, haverá a possibilidade de participação a distância, por meio do preenchimento da instrução de voto, conforme instruções disponíve</w:t>
      </w:r>
      <w:r w:rsidR="00037DA1" w:rsidRPr="00B82AB5">
        <w:rPr>
          <w:rFonts w:asciiTheme="minorHAnsi" w:hAnsiTheme="minorHAnsi" w:cstheme="minorHAnsi"/>
        </w:rPr>
        <w:t>is</w:t>
      </w:r>
      <w:r w:rsidR="00A513E8" w:rsidRPr="00B82AB5">
        <w:rPr>
          <w:rFonts w:asciiTheme="minorHAnsi" w:hAnsiTheme="minorHAnsi" w:cstheme="minorHAnsi"/>
        </w:rPr>
        <w:t xml:space="preserve"> no site do Agente Fiduciário a todos os Investidores: </w:t>
      </w:r>
      <w:r w:rsidR="006B723B" w:rsidRPr="006B723B">
        <w:fldChar w:fldCharType="begin"/>
      </w:r>
      <w:r w:rsidR="006B723B" w:rsidRPr="006B723B">
        <w:instrText>https://www.commcor.com.br/investimentos-ativos/?tipo=CRI</w:instrText>
      </w:r>
      <w:r w:rsidR="006B723B" w:rsidRPr="00B26C35">
        <w:fldChar w:fldCharType="separate"/>
      </w:r>
      <w:r w:rsidR="00395028" w:rsidRPr="00B26C35">
        <w:rPr>
          <w:rStyle w:val="Hyperlink"/>
          <w:rFonts w:asciiTheme="minorHAnsi" w:hAnsiTheme="minorHAnsi" w:cstheme="minorHAnsi"/>
          <w:color w:val="auto"/>
        </w:rPr>
        <w:t>https://www.commcor.com.br/investimentos-ativos/?tipo=CRI</w:t>
      </w:r>
      <w:r w:rsidR="006B723B" w:rsidRPr="00B26C35">
        <w:rPr>
          <w:rStyle w:val="Hyperlink"/>
          <w:rFonts w:asciiTheme="minorHAnsi" w:hAnsiTheme="minorHAnsi" w:cstheme="minorHAnsi"/>
          <w:color w:val="auto"/>
        </w:rPr>
        <w:fldChar w:fldCharType="end"/>
      </w:r>
      <w:r w:rsidR="00A513E8" w:rsidRPr="00B82AB5">
        <w:rPr>
          <w:rFonts w:asciiTheme="minorHAnsi" w:hAnsiTheme="minorHAnsi" w:cstheme="minorHAnsi"/>
        </w:rPr>
        <w:t xml:space="preserve">. Os </w:t>
      </w:r>
      <w:r w:rsidR="00A513E8" w:rsidRPr="00B82AB5">
        <w:rPr>
          <w:rFonts w:asciiTheme="minorHAnsi" w:hAnsiTheme="minorHAnsi" w:cstheme="minorHAnsi"/>
          <w:bCs/>
        </w:rPr>
        <w:t>Titulares d</w:t>
      </w:r>
      <w:r w:rsidR="006A5907" w:rsidRPr="00B82AB5">
        <w:rPr>
          <w:rFonts w:asciiTheme="minorHAnsi" w:hAnsiTheme="minorHAnsi" w:cstheme="minorHAnsi"/>
          <w:bCs/>
        </w:rPr>
        <w:t>os</w:t>
      </w:r>
      <w:r w:rsidR="00A513E8" w:rsidRPr="00B82AB5">
        <w:rPr>
          <w:rFonts w:asciiTheme="minorHAnsi" w:hAnsiTheme="minorHAnsi" w:cstheme="minorHAnsi"/>
          <w:b/>
          <w:bCs/>
        </w:rPr>
        <w:t xml:space="preserve"> </w:t>
      </w:r>
      <w:r w:rsidR="00A513E8" w:rsidRPr="00B82AB5">
        <w:rPr>
          <w:rFonts w:asciiTheme="minorHAnsi" w:hAnsiTheme="minorHAnsi" w:cstheme="minorHAnsi"/>
          <w:bCs/>
        </w:rPr>
        <w:t xml:space="preserve">CRI </w:t>
      </w:r>
      <w:r w:rsidR="00A513E8" w:rsidRPr="00B82AB5">
        <w:rPr>
          <w:rFonts w:asciiTheme="minorHAnsi" w:hAnsiTheme="minorHAnsi" w:cstheme="minorHAnsi"/>
        </w:rPr>
        <w:t xml:space="preserve">que fizerem o envio da instrução de voto </w:t>
      </w:r>
      <w:r w:rsidR="00037DA1" w:rsidRPr="00B82AB5">
        <w:rPr>
          <w:rFonts w:asciiTheme="minorHAnsi" w:hAnsiTheme="minorHAnsi" w:cstheme="minorHAnsi"/>
        </w:rPr>
        <w:t xml:space="preserve">até o início da </w:t>
      </w:r>
      <w:r w:rsidR="006870C0" w:rsidRPr="00B82AB5">
        <w:rPr>
          <w:rFonts w:asciiTheme="minorHAnsi" w:hAnsiTheme="minorHAnsi" w:cstheme="minorHAnsi"/>
        </w:rPr>
        <w:t>3</w:t>
      </w:r>
      <w:r w:rsidR="00037DA1" w:rsidRPr="00B82AB5">
        <w:rPr>
          <w:rFonts w:asciiTheme="minorHAnsi" w:hAnsiTheme="minorHAnsi" w:cstheme="minorHAnsi"/>
        </w:rPr>
        <w:t xml:space="preserve">ª AGT, </w:t>
      </w:r>
      <w:r w:rsidR="00A513E8" w:rsidRPr="00B82AB5">
        <w:rPr>
          <w:rFonts w:asciiTheme="minorHAnsi" w:hAnsiTheme="minorHAnsi" w:cstheme="minorHAnsi"/>
        </w:rPr>
        <w:t xml:space="preserve">e esta for considerada válida, não precisarão acessar o link para participação digital da </w:t>
      </w:r>
      <w:r w:rsidR="006870C0" w:rsidRPr="00B82AB5">
        <w:rPr>
          <w:rFonts w:asciiTheme="minorHAnsi" w:hAnsiTheme="minorHAnsi" w:cstheme="minorHAnsi"/>
        </w:rPr>
        <w:t>3</w:t>
      </w:r>
      <w:r w:rsidR="00A513E8" w:rsidRPr="00B82AB5">
        <w:rPr>
          <w:rFonts w:asciiTheme="minorHAnsi" w:hAnsiTheme="minorHAnsi" w:cstheme="minorHAnsi"/>
        </w:rPr>
        <w:t xml:space="preserve">ª AGT, sendo sua participação e voto computados de forma automática.  </w:t>
      </w:r>
    </w:p>
    <w:p w14:paraId="6CE3DF6B" w14:textId="5688EB6F" w:rsidR="004F542C" w:rsidRPr="00B82AB5" w:rsidRDefault="004F542C" w:rsidP="00B82AB5">
      <w:pPr>
        <w:jc w:val="both"/>
        <w:rPr>
          <w:rFonts w:asciiTheme="minorHAnsi" w:hAnsiTheme="minorHAnsi" w:cstheme="minorHAnsi"/>
        </w:rPr>
      </w:pPr>
    </w:p>
    <w:p w14:paraId="6B4D5921" w14:textId="62A07594" w:rsidR="00754C0F" w:rsidRPr="00B82AB5" w:rsidRDefault="006D4395" w:rsidP="00B82AB5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pt-BR"/>
        </w:rPr>
      </w:pPr>
      <w:r w:rsidRPr="00B82AB5">
        <w:rPr>
          <w:rFonts w:asciiTheme="minorHAnsi" w:hAnsiTheme="minorHAnsi" w:cstheme="minorHAnsi"/>
        </w:rPr>
        <w:t xml:space="preserve">A </w:t>
      </w:r>
      <w:r w:rsidR="00FA4730" w:rsidRPr="00B82AB5">
        <w:rPr>
          <w:rFonts w:asciiTheme="minorHAnsi" w:hAnsiTheme="minorHAnsi" w:cstheme="minorHAnsi"/>
        </w:rPr>
        <w:t>3</w:t>
      </w:r>
      <w:r w:rsidRPr="00B82AB5">
        <w:rPr>
          <w:rFonts w:asciiTheme="minorHAnsi" w:hAnsiTheme="minorHAnsi" w:cstheme="minorHAnsi"/>
        </w:rPr>
        <w:t>ª AGT tem como objetivo d</w:t>
      </w:r>
      <w:r w:rsidR="00552EA2" w:rsidRPr="00B82AB5">
        <w:rPr>
          <w:rFonts w:asciiTheme="minorHAnsi" w:hAnsiTheme="minorHAnsi" w:cstheme="minorHAnsi"/>
        </w:rPr>
        <w:t>eliberar sobre</w:t>
      </w:r>
      <w:r w:rsidR="000F16B9" w:rsidRPr="00B82AB5">
        <w:rPr>
          <w:rFonts w:asciiTheme="minorHAnsi" w:hAnsiTheme="minorHAnsi" w:cstheme="minorHAnsi"/>
        </w:rPr>
        <w:t>:</w:t>
      </w:r>
      <w:r w:rsidR="00552EA2" w:rsidRPr="00B82AB5">
        <w:rPr>
          <w:rFonts w:asciiTheme="minorHAnsi" w:hAnsiTheme="minorHAnsi" w:cstheme="minorHAnsi"/>
        </w:rPr>
        <w:t xml:space="preserve"> </w:t>
      </w:r>
      <w:r w:rsidR="00800153" w:rsidRPr="00B82AB5">
        <w:rPr>
          <w:rFonts w:asciiTheme="minorHAnsi" w:hAnsiTheme="minorHAnsi" w:cstheme="minorHAnsi"/>
        </w:rPr>
        <w:t xml:space="preserve">(i) </w:t>
      </w:r>
      <w:r w:rsidR="000F16B9" w:rsidRPr="00B82AB5">
        <w:rPr>
          <w:rFonts w:asciiTheme="minorHAnsi" w:hAnsiTheme="minorHAnsi" w:cstheme="minorHAnsi"/>
        </w:rPr>
        <w:t xml:space="preserve">a </w:t>
      </w:r>
      <w:r w:rsidR="004C6265" w:rsidRPr="00B82AB5">
        <w:rPr>
          <w:rFonts w:asciiTheme="minorHAnsi" w:hAnsiTheme="minorHAnsi" w:cstheme="minorHAnsi"/>
        </w:rPr>
        <w:t xml:space="preserve">alteração do </w:t>
      </w:r>
      <w:r w:rsidR="000F16B9" w:rsidRPr="00B82AB5">
        <w:rPr>
          <w:rFonts w:asciiTheme="minorHAnsi" w:hAnsiTheme="minorHAnsi" w:cstheme="minorHAnsi"/>
        </w:rPr>
        <w:t xml:space="preserve">Cronograma Físico-Financeiro </w:t>
      </w:r>
      <w:r w:rsidR="004C6265" w:rsidRPr="00B82AB5">
        <w:rPr>
          <w:rFonts w:asciiTheme="minorHAnsi" w:hAnsiTheme="minorHAnsi" w:cstheme="minorHAnsi"/>
        </w:rPr>
        <w:t>da obra</w:t>
      </w:r>
      <w:r w:rsidR="00FB56F3">
        <w:rPr>
          <w:rFonts w:asciiTheme="minorHAnsi" w:hAnsiTheme="minorHAnsi" w:cstheme="minorHAnsi"/>
        </w:rPr>
        <w:t>, conforme proposta apresentada pela Devedora</w:t>
      </w:r>
      <w:r w:rsidR="00CF1203">
        <w:rPr>
          <w:rFonts w:asciiTheme="minorHAnsi" w:hAnsiTheme="minorHAnsi" w:cstheme="minorHAnsi"/>
        </w:rPr>
        <w:t xml:space="preserve"> e</w:t>
      </w:r>
      <w:r w:rsidR="00FB56F3">
        <w:rPr>
          <w:rFonts w:asciiTheme="minorHAnsi" w:hAnsiTheme="minorHAnsi" w:cstheme="minorHAnsi"/>
        </w:rPr>
        <w:t xml:space="preserve"> publicada no site da Emissora</w:t>
      </w:r>
      <w:r w:rsidR="00CF1203">
        <w:rPr>
          <w:rFonts w:asciiTheme="minorHAnsi" w:hAnsiTheme="minorHAnsi" w:cstheme="minorHAnsi"/>
        </w:rPr>
        <w:t>,</w:t>
      </w:r>
      <w:r w:rsidR="00FB56F3">
        <w:rPr>
          <w:rFonts w:asciiTheme="minorHAnsi" w:hAnsiTheme="minorHAnsi" w:cstheme="minorHAnsi"/>
        </w:rPr>
        <w:t xml:space="preserve"> a ser validada pel</w:t>
      </w:r>
      <w:r w:rsidR="00CF1203">
        <w:rPr>
          <w:rFonts w:asciiTheme="minorHAnsi" w:hAnsiTheme="minorHAnsi" w:cstheme="minorHAnsi"/>
        </w:rPr>
        <w:t xml:space="preserve">o </w:t>
      </w:r>
      <w:r w:rsidR="00CF1203">
        <w:t>Agente de Medição</w:t>
      </w:r>
      <w:r w:rsidR="000F16B9" w:rsidRPr="00B82AB5">
        <w:rPr>
          <w:rFonts w:asciiTheme="minorHAnsi" w:hAnsiTheme="minorHAnsi" w:cstheme="minorHAnsi"/>
        </w:rPr>
        <w:t>;</w:t>
      </w:r>
      <w:r w:rsidR="00B82AB5" w:rsidRPr="00B82AB5">
        <w:rPr>
          <w:rFonts w:asciiTheme="minorHAnsi" w:hAnsiTheme="minorHAnsi" w:cstheme="minorHAnsi"/>
        </w:rPr>
        <w:t xml:space="preserve"> (ii) </w:t>
      </w:r>
      <w:bookmarkStart w:id="0" w:name="_Hlk99534289"/>
      <w:r w:rsidR="00B82AB5" w:rsidRPr="00B82AB5">
        <w:rPr>
          <w:rFonts w:asciiTheme="minorHAnsi" w:hAnsiTheme="minorHAnsi" w:cstheme="minorHAnsi"/>
        </w:rPr>
        <w:t>a alteração dos</w:t>
      </w:r>
      <w:r w:rsidR="00B82AB5" w:rsidRPr="00CA0710">
        <w:rPr>
          <w:rFonts w:asciiTheme="minorHAnsi" w:hAnsiTheme="minorHAnsi" w:cstheme="minorHAnsi"/>
        </w:rPr>
        <w:t xml:space="preserve"> cronograma</w:t>
      </w:r>
      <w:r w:rsidR="00B82AB5" w:rsidRPr="00B82AB5">
        <w:rPr>
          <w:rFonts w:asciiTheme="minorHAnsi" w:hAnsiTheme="minorHAnsi" w:cstheme="minorHAnsi"/>
        </w:rPr>
        <w:t>s</w:t>
      </w:r>
      <w:r w:rsidR="00B82AB5" w:rsidRPr="00CA0710">
        <w:rPr>
          <w:rFonts w:asciiTheme="minorHAnsi" w:hAnsiTheme="minorHAnsi" w:cstheme="minorHAnsi"/>
        </w:rPr>
        <w:t xml:space="preserve"> de pagamentos </w:t>
      </w:r>
      <w:r w:rsidR="00B82AB5" w:rsidRPr="00B82AB5">
        <w:rPr>
          <w:rFonts w:asciiTheme="minorHAnsi" w:hAnsiTheme="minorHAnsi" w:cstheme="minorHAnsi"/>
        </w:rPr>
        <w:t>constantes no Anexo I da</w:t>
      </w:r>
      <w:r w:rsidR="00B82AB5" w:rsidRPr="00CA0710">
        <w:rPr>
          <w:rFonts w:asciiTheme="minorHAnsi" w:hAnsiTheme="minorHAnsi" w:cstheme="minorHAnsi"/>
        </w:rPr>
        <w:t xml:space="preserve"> CCB e </w:t>
      </w:r>
      <w:r w:rsidR="00B82AB5" w:rsidRPr="00B82AB5">
        <w:rPr>
          <w:rFonts w:asciiTheme="minorHAnsi" w:hAnsiTheme="minorHAnsi" w:cstheme="minorHAnsi"/>
        </w:rPr>
        <w:t>no Anexo I do Termo Securitização</w:t>
      </w:r>
      <w:r w:rsidR="00FB56F3">
        <w:rPr>
          <w:rFonts w:asciiTheme="minorHAnsi" w:hAnsiTheme="minorHAnsi" w:cstheme="minorHAnsi"/>
        </w:rPr>
        <w:t>, conforme proposta apresentada pela Devedora e publicada no site da Emissora</w:t>
      </w:r>
      <w:bookmarkEnd w:id="0"/>
      <w:r w:rsidR="00B82AB5" w:rsidRPr="00B82AB5">
        <w:rPr>
          <w:rFonts w:asciiTheme="minorHAnsi" w:hAnsiTheme="minorHAnsi" w:cstheme="minorHAnsi"/>
        </w:rPr>
        <w:t xml:space="preserve">; (iii) </w:t>
      </w:r>
      <w:bookmarkStart w:id="1" w:name="_Hlk99534408"/>
      <w:r w:rsidR="00B82AB5" w:rsidRPr="00B82AB5">
        <w:rPr>
          <w:rFonts w:asciiTheme="minorHAnsi" w:hAnsiTheme="minorHAnsi" w:cstheme="minorHAnsi"/>
        </w:rPr>
        <w:t>a autorização</w:t>
      </w:r>
      <w:r w:rsidR="00B82AB5" w:rsidRPr="00CA0710">
        <w:rPr>
          <w:rFonts w:asciiTheme="minorHAnsi" w:hAnsiTheme="minorHAnsi" w:cstheme="minorHAnsi"/>
        </w:rPr>
        <w:t xml:space="preserve"> </w:t>
      </w:r>
      <w:r w:rsidR="00B82AB5" w:rsidRPr="00B82AB5">
        <w:rPr>
          <w:rFonts w:asciiTheme="minorHAnsi" w:hAnsiTheme="minorHAnsi" w:cstheme="minorHAnsi"/>
        </w:rPr>
        <w:t>para</w:t>
      </w:r>
      <w:r w:rsidR="00B82AB5" w:rsidRPr="00CA0710">
        <w:rPr>
          <w:rFonts w:asciiTheme="minorHAnsi" w:hAnsiTheme="minorHAnsi" w:cstheme="minorHAnsi"/>
        </w:rPr>
        <w:t xml:space="preserve"> liberação d</w:t>
      </w:r>
      <w:r w:rsidR="00B82AB5" w:rsidRPr="00B82AB5">
        <w:rPr>
          <w:rFonts w:asciiTheme="minorHAnsi" w:hAnsiTheme="minorHAnsi" w:cstheme="minorHAnsi"/>
        </w:rPr>
        <w:t>e</w:t>
      </w:r>
      <w:r w:rsidR="00B82AB5" w:rsidRPr="00CA0710">
        <w:rPr>
          <w:rFonts w:asciiTheme="minorHAnsi" w:hAnsiTheme="minorHAnsi" w:cstheme="minorHAnsi"/>
        </w:rPr>
        <w:t xml:space="preserve"> </w:t>
      </w:r>
      <w:r w:rsidR="00B82AB5" w:rsidRPr="00B82AB5">
        <w:rPr>
          <w:rFonts w:asciiTheme="minorHAnsi" w:hAnsiTheme="minorHAnsi" w:cstheme="minorHAnsi"/>
        </w:rPr>
        <w:t xml:space="preserve">Unidades </w:t>
      </w:r>
      <w:r w:rsidR="00FB56F3">
        <w:rPr>
          <w:rFonts w:asciiTheme="minorHAnsi" w:hAnsiTheme="minorHAnsi" w:cstheme="minorHAnsi"/>
        </w:rPr>
        <w:t xml:space="preserve">a </w:t>
      </w:r>
      <w:r w:rsidR="008757F2">
        <w:rPr>
          <w:rFonts w:asciiTheme="minorHAnsi" w:hAnsiTheme="minorHAnsi" w:cstheme="minorHAnsi"/>
        </w:rPr>
        <w:t>s</w:t>
      </w:r>
      <w:r w:rsidR="00FB56F3">
        <w:rPr>
          <w:rFonts w:asciiTheme="minorHAnsi" w:hAnsiTheme="minorHAnsi" w:cstheme="minorHAnsi"/>
        </w:rPr>
        <w:t xml:space="preserve">erem </w:t>
      </w:r>
      <w:r w:rsidR="00B82AB5" w:rsidRPr="00B82AB5">
        <w:rPr>
          <w:rFonts w:asciiTheme="minorHAnsi" w:hAnsiTheme="minorHAnsi" w:cstheme="minorHAnsi"/>
        </w:rPr>
        <w:t xml:space="preserve">Comercializadas, em caso </w:t>
      </w:r>
      <w:r w:rsidR="00B82AB5" w:rsidRPr="00CA0710">
        <w:rPr>
          <w:rFonts w:asciiTheme="minorHAnsi" w:hAnsiTheme="minorHAnsi" w:cstheme="minorHAnsi"/>
        </w:rPr>
        <w:t xml:space="preserve">de </w:t>
      </w:r>
      <w:r w:rsidR="00B82AB5" w:rsidRPr="00B82AB5">
        <w:rPr>
          <w:rFonts w:asciiTheme="minorHAnsi" w:hAnsiTheme="minorHAnsi" w:cstheme="minorHAnsi"/>
        </w:rPr>
        <w:t>Excesso Garantia</w:t>
      </w:r>
      <w:bookmarkEnd w:id="1"/>
      <w:r w:rsidR="00B82AB5" w:rsidRPr="00B82AB5">
        <w:rPr>
          <w:rFonts w:asciiTheme="minorHAnsi" w:hAnsiTheme="minorHAnsi" w:cstheme="minorHAnsi"/>
        </w:rPr>
        <w:t>;</w:t>
      </w:r>
      <w:r w:rsidR="00AE2FE1" w:rsidRPr="00B82AB5">
        <w:rPr>
          <w:rFonts w:asciiTheme="minorHAnsi" w:hAnsiTheme="minorHAnsi" w:cstheme="minorHAnsi"/>
        </w:rPr>
        <w:t xml:space="preserve"> </w:t>
      </w:r>
      <w:r w:rsidR="000F16B9" w:rsidRPr="00B82AB5">
        <w:rPr>
          <w:rFonts w:asciiTheme="minorHAnsi" w:hAnsiTheme="minorHAnsi" w:cstheme="minorHAnsi"/>
        </w:rPr>
        <w:t>e (</w:t>
      </w:r>
      <w:r w:rsidR="00B82AB5" w:rsidRPr="00B82AB5">
        <w:rPr>
          <w:rFonts w:asciiTheme="minorHAnsi" w:hAnsiTheme="minorHAnsi" w:cstheme="minorHAnsi"/>
        </w:rPr>
        <w:t>i</w:t>
      </w:r>
      <w:r w:rsidR="000F16B9" w:rsidRPr="00B82AB5">
        <w:rPr>
          <w:rFonts w:asciiTheme="minorHAnsi" w:hAnsiTheme="minorHAnsi" w:cstheme="minorHAnsi"/>
        </w:rPr>
        <w:t xml:space="preserve">v) a autorização para a Emissora, em conjunto com o Agente Fiduciário, realizarem todos os atos necessários para a implementação das deliberações da presente </w:t>
      </w:r>
      <w:r w:rsidR="0003041B" w:rsidRPr="00B82AB5">
        <w:rPr>
          <w:rFonts w:asciiTheme="minorHAnsi" w:hAnsiTheme="minorHAnsi" w:cstheme="minorHAnsi"/>
        </w:rPr>
        <w:t>3</w:t>
      </w:r>
      <w:r w:rsidR="000F16B9" w:rsidRPr="00B82AB5">
        <w:rPr>
          <w:rFonts w:asciiTheme="minorHAnsi" w:hAnsiTheme="minorHAnsi" w:cstheme="minorHAnsi"/>
        </w:rPr>
        <w:t>ª AGT, incluindo, mas não se limitando, a celebração de eventuais aditamentos.</w:t>
      </w:r>
    </w:p>
    <w:p w14:paraId="0E74B80E" w14:textId="77777777" w:rsidR="008757F2" w:rsidRPr="00B82AB5" w:rsidRDefault="008757F2" w:rsidP="00B82AB5">
      <w:pPr>
        <w:jc w:val="both"/>
        <w:rPr>
          <w:rFonts w:asciiTheme="minorHAnsi" w:eastAsia="Times New Roman" w:hAnsiTheme="minorHAnsi" w:cstheme="minorHAnsi"/>
          <w:lang w:eastAsia="pt-BR"/>
        </w:rPr>
      </w:pPr>
    </w:p>
    <w:p w14:paraId="219063C8" w14:textId="56DCAD65" w:rsidR="003C6167" w:rsidRPr="00B82AB5" w:rsidRDefault="003C6167" w:rsidP="00B82AB5">
      <w:pPr>
        <w:jc w:val="both"/>
        <w:rPr>
          <w:rFonts w:asciiTheme="minorHAnsi" w:hAnsiTheme="minorHAnsi" w:cstheme="minorHAnsi"/>
        </w:rPr>
      </w:pPr>
      <w:r w:rsidRPr="00B82AB5">
        <w:rPr>
          <w:rFonts w:asciiTheme="minorHAnsi" w:hAnsiTheme="minorHAnsi" w:cstheme="minorHAnsi"/>
        </w:rPr>
        <w:t>Os termos iniciados por letras maiúsculas não definidos nesta convocação terão os significados a eles atribuídos no</w:t>
      </w:r>
      <w:r w:rsidR="00FA4730" w:rsidRPr="00B82AB5">
        <w:rPr>
          <w:rFonts w:asciiTheme="minorHAnsi" w:hAnsiTheme="minorHAnsi" w:cstheme="minorHAnsi"/>
        </w:rPr>
        <w:t>s Documentos da Operação.</w:t>
      </w:r>
    </w:p>
    <w:p w14:paraId="1ECDFCD5" w14:textId="5BD5FD94" w:rsidR="00B85260" w:rsidRPr="00B82AB5" w:rsidRDefault="00B85260" w:rsidP="00B82AB5">
      <w:pPr>
        <w:jc w:val="both"/>
        <w:rPr>
          <w:rFonts w:asciiTheme="minorHAnsi" w:hAnsiTheme="minorHAnsi" w:cstheme="minorHAnsi"/>
        </w:rPr>
      </w:pPr>
    </w:p>
    <w:p w14:paraId="745E9B60" w14:textId="7CAD30C5" w:rsidR="006A5907" w:rsidRPr="00B82AB5" w:rsidRDefault="00EB3ACF" w:rsidP="00B82AB5">
      <w:pPr>
        <w:jc w:val="both"/>
        <w:rPr>
          <w:rFonts w:asciiTheme="minorHAnsi" w:hAnsiTheme="minorHAnsi" w:cstheme="minorHAnsi"/>
        </w:rPr>
      </w:pPr>
      <w:r w:rsidRPr="00B82AB5">
        <w:rPr>
          <w:rFonts w:asciiTheme="minorHAnsi" w:hAnsiTheme="minorHAnsi" w:cstheme="minorHAnsi"/>
        </w:rPr>
        <w:t xml:space="preserve">Os documentos pessoais e, caso aplicável, instrumentos de mandato com poderes para representação na referida </w:t>
      </w:r>
      <w:r w:rsidR="00FA4730" w:rsidRPr="00B82AB5">
        <w:rPr>
          <w:rFonts w:asciiTheme="minorHAnsi" w:hAnsiTheme="minorHAnsi" w:cstheme="minorHAnsi"/>
        </w:rPr>
        <w:t>3</w:t>
      </w:r>
      <w:r w:rsidRPr="00B82AB5">
        <w:rPr>
          <w:rFonts w:asciiTheme="minorHAnsi" w:hAnsiTheme="minorHAnsi" w:cstheme="minorHAnsi"/>
        </w:rPr>
        <w:t xml:space="preserve">ª AGT deverão ser encaminhados pelos </w:t>
      </w:r>
      <w:r w:rsidR="006A5907" w:rsidRPr="00B82AB5">
        <w:rPr>
          <w:rFonts w:asciiTheme="minorHAnsi" w:hAnsiTheme="minorHAnsi" w:cstheme="minorHAnsi"/>
        </w:rPr>
        <w:t xml:space="preserve">Titulares dos </w:t>
      </w:r>
      <w:r w:rsidRPr="00B82AB5">
        <w:rPr>
          <w:rFonts w:asciiTheme="minorHAnsi" w:hAnsiTheme="minorHAnsi" w:cstheme="minorHAnsi"/>
        </w:rPr>
        <w:t>CRI, com</w:t>
      </w:r>
      <w:r w:rsidR="006A5907" w:rsidRPr="00B82AB5">
        <w:rPr>
          <w:rFonts w:asciiTheme="minorHAnsi" w:hAnsiTheme="minorHAnsi" w:cstheme="minorHAnsi"/>
        </w:rPr>
        <w:t xml:space="preserve"> até 02 (dois) dias úteis </w:t>
      </w:r>
      <w:r w:rsidRPr="00B82AB5">
        <w:rPr>
          <w:rFonts w:asciiTheme="minorHAnsi" w:hAnsiTheme="minorHAnsi" w:cstheme="minorHAnsi"/>
        </w:rPr>
        <w:t>de antecedência</w:t>
      </w:r>
      <w:r w:rsidR="006A5907" w:rsidRPr="00B82AB5">
        <w:rPr>
          <w:rFonts w:asciiTheme="minorHAnsi" w:hAnsiTheme="minorHAnsi" w:cstheme="minorHAnsi"/>
        </w:rPr>
        <w:t xml:space="preserve"> </w:t>
      </w:r>
      <w:r w:rsidRPr="00B82AB5">
        <w:rPr>
          <w:rFonts w:asciiTheme="minorHAnsi" w:hAnsiTheme="minorHAnsi" w:cstheme="minorHAnsi"/>
        </w:rPr>
        <w:t>d</w:t>
      </w:r>
      <w:r w:rsidR="006A5907" w:rsidRPr="00B82AB5">
        <w:rPr>
          <w:rFonts w:asciiTheme="minorHAnsi" w:hAnsiTheme="minorHAnsi" w:cstheme="minorHAnsi"/>
        </w:rPr>
        <w:t xml:space="preserve">a realização da </w:t>
      </w:r>
      <w:r w:rsidR="00FA4730" w:rsidRPr="00B82AB5">
        <w:rPr>
          <w:rFonts w:asciiTheme="minorHAnsi" w:hAnsiTheme="minorHAnsi" w:cstheme="minorHAnsi"/>
        </w:rPr>
        <w:t>3</w:t>
      </w:r>
      <w:r w:rsidR="006A5907" w:rsidRPr="00B82AB5">
        <w:rPr>
          <w:rFonts w:asciiTheme="minorHAnsi" w:hAnsiTheme="minorHAnsi" w:cstheme="minorHAnsi"/>
        </w:rPr>
        <w:t xml:space="preserve">ª AGT, ora convocada, para os e-mails </w:t>
      </w:r>
      <w:hyperlink r:id="rId15" w:history="1">
        <w:r w:rsidR="006A5907" w:rsidRPr="00B82AB5">
          <w:rPr>
            <w:rStyle w:val="Hyperlink"/>
            <w:rFonts w:asciiTheme="minorHAnsi" w:hAnsiTheme="minorHAnsi" w:cstheme="minorHAnsi"/>
            <w:color w:val="auto"/>
          </w:rPr>
          <w:t>priscila.salomao@ourinvest-re.com.br</w:t>
        </w:r>
      </w:hyperlink>
      <w:r w:rsidR="006A5907" w:rsidRPr="00B82AB5">
        <w:rPr>
          <w:rFonts w:asciiTheme="minorHAnsi" w:hAnsiTheme="minorHAnsi" w:cstheme="minorHAnsi"/>
        </w:rPr>
        <w:t xml:space="preserve"> e/ou </w:t>
      </w:r>
      <w:hyperlink r:id="rId16" w:history="1">
        <w:r w:rsidR="006A5907" w:rsidRPr="00B82AB5">
          <w:rPr>
            <w:rStyle w:val="Hyperlink"/>
            <w:rFonts w:asciiTheme="minorHAnsi" w:hAnsiTheme="minorHAnsi" w:cstheme="minorHAnsi"/>
            <w:color w:val="auto"/>
          </w:rPr>
          <w:t>jose.freitas@ourinvest-re.com.br</w:t>
        </w:r>
      </w:hyperlink>
      <w:r w:rsidR="006A5907" w:rsidRPr="00B82AB5">
        <w:rPr>
          <w:rFonts w:asciiTheme="minorHAnsi" w:hAnsiTheme="minorHAnsi" w:cstheme="minorHAnsi"/>
        </w:rPr>
        <w:t xml:space="preserve">, com cópia para </w:t>
      </w:r>
      <w:hyperlink r:id="rId17" w:history="1">
        <w:r w:rsidR="006A5907" w:rsidRPr="00B82AB5">
          <w:rPr>
            <w:rStyle w:val="Hyperlink"/>
            <w:rFonts w:asciiTheme="minorHAnsi" w:hAnsiTheme="minorHAnsi" w:cstheme="minorHAnsi"/>
            <w:color w:val="auto"/>
          </w:rPr>
          <w:t>fiduciario@commcor.com.br</w:t>
        </w:r>
      </w:hyperlink>
      <w:r w:rsidR="006A5907" w:rsidRPr="00B82AB5">
        <w:rPr>
          <w:rFonts w:asciiTheme="minorHAnsi" w:hAnsiTheme="minorHAnsi" w:cstheme="minorHAnsi"/>
        </w:rPr>
        <w:t>, bem como demais documentos necessários para a comprovação de titularidade devidamente assinados e com firma reconhecida ou com certificação digital de assinaturas.</w:t>
      </w:r>
    </w:p>
    <w:p w14:paraId="55A3DB4A" w14:textId="0A2082F3" w:rsidR="00EB3ACF" w:rsidRPr="00B82AB5" w:rsidRDefault="00EB3ACF" w:rsidP="00B82AB5">
      <w:pPr>
        <w:jc w:val="both"/>
        <w:rPr>
          <w:rFonts w:asciiTheme="minorHAnsi" w:hAnsiTheme="minorHAnsi" w:cstheme="minorHAnsi"/>
        </w:rPr>
      </w:pPr>
    </w:p>
    <w:p w14:paraId="427CC06E" w14:textId="55DF2116" w:rsidR="00F85E26" w:rsidRPr="00B82AB5" w:rsidRDefault="00EB3ACF" w:rsidP="00B82AB5">
      <w:pPr>
        <w:jc w:val="both"/>
        <w:rPr>
          <w:rFonts w:asciiTheme="minorHAnsi" w:hAnsiTheme="minorHAnsi" w:cstheme="minorHAnsi"/>
        </w:rPr>
      </w:pPr>
      <w:r w:rsidRPr="00B82AB5">
        <w:rPr>
          <w:rFonts w:asciiTheme="minorHAnsi" w:hAnsiTheme="minorHAnsi" w:cstheme="minorHAnsi"/>
        </w:rPr>
        <w:t xml:space="preserve">A </w:t>
      </w:r>
      <w:r w:rsidR="00FA4730" w:rsidRPr="00B82AB5">
        <w:rPr>
          <w:rFonts w:asciiTheme="minorHAnsi" w:hAnsiTheme="minorHAnsi" w:cstheme="minorHAnsi"/>
        </w:rPr>
        <w:t>3</w:t>
      </w:r>
      <w:r w:rsidRPr="00B82AB5">
        <w:rPr>
          <w:rFonts w:asciiTheme="minorHAnsi" w:hAnsiTheme="minorHAnsi" w:cstheme="minorHAnsi"/>
        </w:rPr>
        <w:t>ª AGT será instalada em primeira convocação com a presença dos Investidores que representem, pelo menos</w:t>
      </w:r>
      <w:r w:rsidR="00F85E26" w:rsidRPr="00B82AB5">
        <w:rPr>
          <w:rFonts w:asciiTheme="minorHAnsi" w:hAnsiTheme="minorHAnsi" w:cstheme="minorHAnsi"/>
        </w:rPr>
        <w:t xml:space="preserve"> 50% (cinquenta por cento) </w:t>
      </w:r>
      <w:r w:rsidR="00F427AC" w:rsidRPr="00B82AB5">
        <w:rPr>
          <w:rFonts w:asciiTheme="minorHAnsi" w:hAnsiTheme="minorHAnsi" w:cstheme="minorHAnsi"/>
        </w:rPr>
        <w:t xml:space="preserve">mais 1 (um) </w:t>
      </w:r>
      <w:r w:rsidRPr="00B82AB5">
        <w:rPr>
          <w:rFonts w:asciiTheme="minorHAnsi" w:hAnsiTheme="minorHAnsi" w:cstheme="minorHAnsi"/>
        </w:rPr>
        <w:t xml:space="preserve">dos CRI em Circulação, nos termos da cláusula </w:t>
      </w:r>
      <w:r w:rsidR="00F85E26" w:rsidRPr="00B82AB5">
        <w:rPr>
          <w:rFonts w:asciiTheme="minorHAnsi" w:hAnsiTheme="minorHAnsi" w:cstheme="minorHAnsi"/>
        </w:rPr>
        <w:t>15.4</w:t>
      </w:r>
      <w:r w:rsidRPr="00B82AB5">
        <w:rPr>
          <w:rFonts w:asciiTheme="minorHAnsi" w:hAnsiTheme="minorHAnsi" w:cstheme="minorHAnsi"/>
        </w:rPr>
        <w:t xml:space="preserve">. do Termo de Securitização, sendo válidas as deliberações tomadas </w:t>
      </w:r>
      <w:r w:rsidR="00F85E26" w:rsidRPr="00B82AB5">
        <w:rPr>
          <w:rFonts w:asciiTheme="minorHAnsi" w:hAnsiTheme="minorHAnsi" w:cstheme="minorHAnsi"/>
        </w:rPr>
        <w:t xml:space="preserve">por 50% (cinquenta por cento) mais 1 (um) dos CRI em Circulação presentes na </w:t>
      </w:r>
      <w:r w:rsidR="00FA4730" w:rsidRPr="00B82AB5">
        <w:rPr>
          <w:rFonts w:asciiTheme="minorHAnsi" w:hAnsiTheme="minorHAnsi" w:cstheme="minorHAnsi"/>
        </w:rPr>
        <w:t>3</w:t>
      </w:r>
      <w:r w:rsidR="00F85E26" w:rsidRPr="00B82AB5">
        <w:rPr>
          <w:rFonts w:asciiTheme="minorHAnsi" w:hAnsiTheme="minorHAnsi" w:cstheme="minorHAnsi"/>
        </w:rPr>
        <w:t>ª AGT, conforme da cláusula 15.5. do Termo de Securitização.</w:t>
      </w:r>
    </w:p>
    <w:p w14:paraId="751BD992" w14:textId="77777777" w:rsidR="00F85E26" w:rsidRPr="00B82AB5" w:rsidRDefault="00F85E26" w:rsidP="00B82AB5">
      <w:pPr>
        <w:jc w:val="both"/>
        <w:rPr>
          <w:rFonts w:asciiTheme="minorHAnsi" w:hAnsiTheme="minorHAnsi" w:cstheme="minorHAnsi"/>
        </w:rPr>
      </w:pPr>
    </w:p>
    <w:p w14:paraId="224669DD" w14:textId="3034CF83" w:rsidR="003C6167" w:rsidRDefault="003C6167" w:rsidP="00B82AB5">
      <w:pPr>
        <w:jc w:val="center"/>
        <w:rPr>
          <w:rFonts w:asciiTheme="minorHAnsi" w:hAnsiTheme="minorHAnsi" w:cstheme="minorHAnsi"/>
        </w:rPr>
      </w:pPr>
      <w:r w:rsidRPr="00B82AB5">
        <w:rPr>
          <w:rFonts w:asciiTheme="minorHAnsi" w:hAnsiTheme="minorHAnsi" w:cstheme="minorHAnsi"/>
        </w:rPr>
        <w:t xml:space="preserve">São Paulo, </w:t>
      </w:r>
      <w:r w:rsidR="00093F2A">
        <w:rPr>
          <w:rFonts w:asciiTheme="minorHAnsi" w:hAnsiTheme="minorHAnsi" w:cstheme="minorHAnsi"/>
        </w:rPr>
        <w:t xml:space="preserve">01 de abril </w:t>
      </w:r>
      <w:r w:rsidRPr="00B82AB5">
        <w:rPr>
          <w:rFonts w:asciiTheme="minorHAnsi" w:hAnsiTheme="minorHAnsi" w:cstheme="minorHAnsi"/>
        </w:rPr>
        <w:t>de 202</w:t>
      </w:r>
      <w:r w:rsidR="00FA4730" w:rsidRPr="00B82AB5">
        <w:rPr>
          <w:rFonts w:asciiTheme="minorHAnsi" w:hAnsiTheme="minorHAnsi" w:cstheme="minorHAnsi"/>
        </w:rPr>
        <w:t>2</w:t>
      </w:r>
      <w:r w:rsidRPr="00B82AB5">
        <w:rPr>
          <w:rFonts w:asciiTheme="minorHAnsi" w:hAnsiTheme="minorHAnsi" w:cstheme="minorHAnsi"/>
        </w:rPr>
        <w:t>.</w:t>
      </w:r>
    </w:p>
    <w:p w14:paraId="35E9054D" w14:textId="77777777" w:rsidR="00B82AB5" w:rsidRPr="00B82AB5" w:rsidRDefault="00B82AB5" w:rsidP="00B82AB5">
      <w:pPr>
        <w:jc w:val="center"/>
        <w:rPr>
          <w:rFonts w:asciiTheme="minorHAnsi" w:hAnsiTheme="minorHAnsi" w:cstheme="minorHAnsi"/>
        </w:rPr>
      </w:pPr>
    </w:p>
    <w:p w14:paraId="08932F9D" w14:textId="77777777" w:rsidR="003C6167" w:rsidRPr="00B82AB5" w:rsidRDefault="003C6167" w:rsidP="00B82AB5">
      <w:pPr>
        <w:jc w:val="center"/>
        <w:rPr>
          <w:rFonts w:asciiTheme="minorHAnsi" w:hAnsiTheme="minorHAnsi" w:cstheme="minorHAnsi"/>
        </w:rPr>
      </w:pPr>
      <w:r w:rsidRPr="00B82AB5">
        <w:rPr>
          <w:rFonts w:asciiTheme="minorHAnsi" w:hAnsiTheme="minorHAnsi" w:cstheme="minorHAnsi"/>
        </w:rPr>
        <w:t>Diretor de Relação com Investidores</w:t>
      </w:r>
    </w:p>
    <w:p w14:paraId="57E0E3B4" w14:textId="77777777" w:rsidR="001E3170" w:rsidRPr="006A5907" w:rsidRDefault="001E3170" w:rsidP="00F85E26">
      <w:pPr>
        <w:rPr>
          <w:rFonts w:asciiTheme="minorHAnsi" w:hAnsiTheme="minorHAnsi" w:cstheme="minorHAnsi"/>
        </w:rPr>
      </w:pPr>
    </w:p>
    <w:sectPr w:rsidR="001E3170" w:rsidRPr="006A5907" w:rsidSect="002A019B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E74A" w14:textId="77777777" w:rsidR="009E258E" w:rsidRDefault="009E258E" w:rsidP="0024641C">
      <w:r>
        <w:separator/>
      </w:r>
    </w:p>
  </w:endnote>
  <w:endnote w:type="continuationSeparator" w:id="0">
    <w:p w14:paraId="4E8FC9FD" w14:textId="77777777" w:rsidR="009E258E" w:rsidRDefault="009E258E" w:rsidP="0024641C">
      <w:r>
        <w:continuationSeparator/>
      </w:r>
    </w:p>
  </w:endnote>
  <w:endnote w:type="continuationNotice" w:id="1">
    <w:p w14:paraId="528B82C9" w14:textId="77777777" w:rsidR="009E258E" w:rsidRDefault="009E2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7CD0" w14:textId="77777777" w:rsidR="0024641C" w:rsidRDefault="002464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BCD" w14:textId="77777777" w:rsidR="009E258E" w:rsidRDefault="009E258E" w:rsidP="0024641C">
      <w:r>
        <w:separator/>
      </w:r>
    </w:p>
  </w:footnote>
  <w:footnote w:type="continuationSeparator" w:id="0">
    <w:p w14:paraId="4128074D" w14:textId="77777777" w:rsidR="009E258E" w:rsidRDefault="009E258E" w:rsidP="0024641C">
      <w:r>
        <w:continuationSeparator/>
      </w:r>
    </w:p>
  </w:footnote>
  <w:footnote w:type="continuationNotice" w:id="1">
    <w:p w14:paraId="00697234" w14:textId="77777777" w:rsidR="009E258E" w:rsidRDefault="009E25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747E" w14:textId="77777777" w:rsidR="0024641C" w:rsidRDefault="002464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A09"/>
    <w:multiLevelType w:val="hybridMultilevel"/>
    <w:tmpl w:val="CA3A889A"/>
    <w:lvl w:ilvl="0" w:tplc="34E836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26E9"/>
    <w:multiLevelType w:val="hybridMultilevel"/>
    <w:tmpl w:val="685E3BD4"/>
    <w:lvl w:ilvl="0" w:tplc="ACEC539E">
      <w:start w:val="1"/>
      <w:numFmt w:val="lowerRoman"/>
      <w:lvlText w:val="(%1)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1B17"/>
    <w:multiLevelType w:val="hybridMultilevel"/>
    <w:tmpl w:val="3BBC0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2EF0"/>
    <w:multiLevelType w:val="hybridMultilevel"/>
    <w:tmpl w:val="30DA8FF4"/>
    <w:lvl w:ilvl="0" w:tplc="34E836A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31D5"/>
    <w:multiLevelType w:val="multilevel"/>
    <w:tmpl w:val="FEA2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9082D"/>
    <w:multiLevelType w:val="hybridMultilevel"/>
    <w:tmpl w:val="09508252"/>
    <w:lvl w:ilvl="0" w:tplc="2D9C30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F1D6F"/>
    <w:multiLevelType w:val="hybridMultilevel"/>
    <w:tmpl w:val="C5AA82E2"/>
    <w:lvl w:ilvl="0" w:tplc="8A4028F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30CE8"/>
    <w:multiLevelType w:val="hybridMultilevel"/>
    <w:tmpl w:val="540EFC8E"/>
    <w:lvl w:ilvl="0" w:tplc="807A2844">
      <w:start w:val="1"/>
      <w:numFmt w:val="upperRoman"/>
      <w:lvlText w:val="%1."/>
      <w:lvlJc w:val="right"/>
      <w:pPr>
        <w:ind w:left="21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78AA6640"/>
    <w:multiLevelType w:val="multilevel"/>
    <w:tmpl w:val="AAF2B6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35"/>
    <w:rsid w:val="000153AF"/>
    <w:rsid w:val="0003041B"/>
    <w:rsid w:val="00030B46"/>
    <w:rsid w:val="00031849"/>
    <w:rsid w:val="00032208"/>
    <w:rsid w:val="00032AB7"/>
    <w:rsid w:val="00037DA1"/>
    <w:rsid w:val="00050ABB"/>
    <w:rsid w:val="00093F2A"/>
    <w:rsid w:val="00095EA0"/>
    <w:rsid w:val="000A04A4"/>
    <w:rsid w:val="000A2771"/>
    <w:rsid w:val="000A5BF8"/>
    <w:rsid w:val="000A5C96"/>
    <w:rsid w:val="000B344A"/>
    <w:rsid w:val="000B5BA5"/>
    <w:rsid w:val="000B6B56"/>
    <w:rsid w:val="000C7044"/>
    <w:rsid w:val="000C7287"/>
    <w:rsid w:val="000D6D4E"/>
    <w:rsid w:val="000F16B9"/>
    <w:rsid w:val="001059DA"/>
    <w:rsid w:val="00126C8B"/>
    <w:rsid w:val="001362E1"/>
    <w:rsid w:val="00150E84"/>
    <w:rsid w:val="001541D6"/>
    <w:rsid w:val="00157FEB"/>
    <w:rsid w:val="001704B6"/>
    <w:rsid w:val="001750E0"/>
    <w:rsid w:val="00181B20"/>
    <w:rsid w:val="0018744D"/>
    <w:rsid w:val="00187C56"/>
    <w:rsid w:val="00190713"/>
    <w:rsid w:val="00191251"/>
    <w:rsid w:val="00194044"/>
    <w:rsid w:val="001A24B3"/>
    <w:rsid w:val="001A2D41"/>
    <w:rsid w:val="001B480C"/>
    <w:rsid w:val="001B721D"/>
    <w:rsid w:val="001D5A44"/>
    <w:rsid w:val="001E0548"/>
    <w:rsid w:val="001E3170"/>
    <w:rsid w:val="001E5BD2"/>
    <w:rsid w:val="001E5C8A"/>
    <w:rsid w:val="001E75B9"/>
    <w:rsid w:val="001F2196"/>
    <w:rsid w:val="001F2BE8"/>
    <w:rsid w:val="001F43AB"/>
    <w:rsid w:val="00207B04"/>
    <w:rsid w:val="002131A5"/>
    <w:rsid w:val="002148FB"/>
    <w:rsid w:val="00217297"/>
    <w:rsid w:val="00220668"/>
    <w:rsid w:val="00230441"/>
    <w:rsid w:val="00240A61"/>
    <w:rsid w:val="002426AE"/>
    <w:rsid w:val="0024641C"/>
    <w:rsid w:val="00272B54"/>
    <w:rsid w:val="00293203"/>
    <w:rsid w:val="00294355"/>
    <w:rsid w:val="002A019B"/>
    <w:rsid w:val="002A69E8"/>
    <w:rsid w:val="002B3E96"/>
    <w:rsid w:val="002C45D2"/>
    <w:rsid w:val="002E0678"/>
    <w:rsid w:val="002E4727"/>
    <w:rsid w:val="002E77F7"/>
    <w:rsid w:val="002F209B"/>
    <w:rsid w:val="003017EE"/>
    <w:rsid w:val="00304FAB"/>
    <w:rsid w:val="00316959"/>
    <w:rsid w:val="00320D76"/>
    <w:rsid w:val="0032285C"/>
    <w:rsid w:val="00322F8E"/>
    <w:rsid w:val="00325ACF"/>
    <w:rsid w:val="00331C07"/>
    <w:rsid w:val="00333BDB"/>
    <w:rsid w:val="00343BB1"/>
    <w:rsid w:val="003514C2"/>
    <w:rsid w:val="003606C1"/>
    <w:rsid w:val="003778DB"/>
    <w:rsid w:val="003862E6"/>
    <w:rsid w:val="00395028"/>
    <w:rsid w:val="0039520F"/>
    <w:rsid w:val="00397275"/>
    <w:rsid w:val="003A3E0B"/>
    <w:rsid w:val="003B3980"/>
    <w:rsid w:val="003C06B7"/>
    <w:rsid w:val="003C3B73"/>
    <w:rsid w:val="003C6167"/>
    <w:rsid w:val="003C7E42"/>
    <w:rsid w:val="003D1014"/>
    <w:rsid w:val="003D5A92"/>
    <w:rsid w:val="003D6805"/>
    <w:rsid w:val="003E7185"/>
    <w:rsid w:val="00410A59"/>
    <w:rsid w:val="00456B9F"/>
    <w:rsid w:val="00460CBA"/>
    <w:rsid w:val="00463CAF"/>
    <w:rsid w:val="00464894"/>
    <w:rsid w:val="00472830"/>
    <w:rsid w:val="00476028"/>
    <w:rsid w:val="00484A56"/>
    <w:rsid w:val="004870C3"/>
    <w:rsid w:val="00492908"/>
    <w:rsid w:val="004A5435"/>
    <w:rsid w:val="004A5BE0"/>
    <w:rsid w:val="004B6F78"/>
    <w:rsid w:val="004C10DF"/>
    <w:rsid w:val="004C6265"/>
    <w:rsid w:val="004F542C"/>
    <w:rsid w:val="004F556F"/>
    <w:rsid w:val="004F6C7B"/>
    <w:rsid w:val="00504738"/>
    <w:rsid w:val="005074D0"/>
    <w:rsid w:val="00507EE5"/>
    <w:rsid w:val="0051548E"/>
    <w:rsid w:val="00532016"/>
    <w:rsid w:val="00551E59"/>
    <w:rsid w:val="00552EA2"/>
    <w:rsid w:val="00580D8F"/>
    <w:rsid w:val="00584311"/>
    <w:rsid w:val="00587E77"/>
    <w:rsid w:val="005A1EC2"/>
    <w:rsid w:val="005C2630"/>
    <w:rsid w:val="005D131B"/>
    <w:rsid w:val="005F2606"/>
    <w:rsid w:val="005F3383"/>
    <w:rsid w:val="006122D6"/>
    <w:rsid w:val="00612BF8"/>
    <w:rsid w:val="00612D00"/>
    <w:rsid w:val="00622221"/>
    <w:rsid w:val="00624C20"/>
    <w:rsid w:val="00626351"/>
    <w:rsid w:val="00632377"/>
    <w:rsid w:val="00640306"/>
    <w:rsid w:val="00640EFB"/>
    <w:rsid w:val="00664231"/>
    <w:rsid w:val="00682FD5"/>
    <w:rsid w:val="00683147"/>
    <w:rsid w:val="006870C0"/>
    <w:rsid w:val="00692000"/>
    <w:rsid w:val="0069587C"/>
    <w:rsid w:val="006A51B5"/>
    <w:rsid w:val="006A5907"/>
    <w:rsid w:val="006B19AB"/>
    <w:rsid w:val="006B723B"/>
    <w:rsid w:val="006B79C3"/>
    <w:rsid w:val="006C2C14"/>
    <w:rsid w:val="006C5641"/>
    <w:rsid w:val="006D3BDB"/>
    <w:rsid w:val="006D4395"/>
    <w:rsid w:val="006D4920"/>
    <w:rsid w:val="006E7957"/>
    <w:rsid w:val="0070156B"/>
    <w:rsid w:val="00706461"/>
    <w:rsid w:val="007266B4"/>
    <w:rsid w:val="0073453E"/>
    <w:rsid w:val="0073480C"/>
    <w:rsid w:val="007374C8"/>
    <w:rsid w:val="0073773C"/>
    <w:rsid w:val="00754C0F"/>
    <w:rsid w:val="00757329"/>
    <w:rsid w:val="00757B87"/>
    <w:rsid w:val="0076266D"/>
    <w:rsid w:val="007808DF"/>
    <w:rsid w:val="007969BC"/>
    <w:rsid w:val="007C056D"/>
    <w:rsid w:val="007C0E89"/>
    <w:rsid w:val="007C59C7"/>
    <w:rsid w:val="007C6CC0"/>
    <w:rsid w:val="007D02D7"/>
    <w:rsid w:val="007D24FF"/>
    <w:rsid w:val="007D3F14"/>
    <w:rsid w:val="007E0401"/>
    <w:rsid w:val="007E5382"/>
    <w:rsid w:val="007E71D2"/>
    <w:rsid w:val="007F648E"/>
    <w:rsid w:val="00800153"/>
    <w:rsid w:val="0080316F"/>
    <w:rsid w:val="0081521F"/>
    <w:rsid w:val="0081675C"/>
    <w:rsid w:val="00836762"/>
    <w:rsid w:val="00850BBF"/>
    <w:rsid w:val="00865717"/>
    <w:rsid w:val="008745DB"/>
    <w:rsid w:val="008757F2"/>
    <w:rsid w:val="00881324"/>
    <w:rsid w:val="00882EEE"/>
    <w:rsid w:val="00882FD7"/>
    <w:rsid w:val="00884DBA"/>
    <w:rsid w:val="008963C3"/>
    <w:rsid w:val="008B14AA"/>
    <w:rsid w:val="008C35ED"/>
    <w:rsid w:val="008D4C20"/>
    <w:rsid w:val="008E7861"/>
    <w:rsid w:val="008F1710"/>
    <w:rsid w:val="008F4512"/>
    <w:rsid w:val="00901320"/>
    <w:rsid w:val="0090552D"/>
    <w:rsid w:val="00912E53"/>
    <w:rsid w:val="00913944"/>
    <w:rsid w:val="009179A8"/>
    <w:rsid w:val="00930A54"/>
    <w:rsid w:val="009363D8"/>
    <w:rsid w:val="00944F99"/>
    <w:rsid w:val="00950E73"/>
    <w:rsid w:val="00955865"/>
    <w:rsid w:val="00961AA8"/>
    <w:rsid w:val="009736F2"/>
    <w:rsid w:val="00976454"/>
    <w:rsid w:val="00985D3F"/>
    <w:rsid w:val="009A0BE2"/>
    <w:rsid w:val="009A1D54"/>
    <w:rsid w:val="009A21DC"/>
    <w:rsid w:val="009A63A4"/>
    <w:rsid w:val="009A6C48"/>
    <w:rsid w:val="009A7529"/>
    <w:rsid w:val="009B0831"/>
    <w:rsid w:val="009B2CED"/>
    <w:rsid w:val="009C31DD"/>
    <w:rsid w:val="009C34C6"/>
    <w:rsid w:val="009C6AE2"/>
    <w:rsid w:val="009D701C"/>
    <w:rsid w:val="009E258E"/>
    <w:rsid w:val="009E32D0"/>
    <w:rsid w:val="00A14C2C"/>
    <w:rsid w:val="00A2287D"/>
    <w:rsid w:val="00A22A1F"/>
    <w:rsid w:val="00A2651B"/>
    <w:rsid w:val="00A513E8"/>
    <w:rsid w:val="00A51508"/>
    <w:rsid w:val="00A55F74"/>
    <w:rsid w:val="00A7519F"/>
    <w:rsid w:val="00A82A03"/>
    <w:rsid w:val="00A97A1E"/>
    <w:rsid w:val="00AA028E"/>
    <w:rsid w:val="00AA5FF5"/>
    <w:rsid w:val="00AA615F"/>
    <w:rsid w:val="00AB3C3E"/>
    <w:rsid w:val="00AB4041"/>
    <w:rsid w:val="00AC4CBB"/>
    <w:rsid w:val="00AC6683"/>
    <w:rsid w:val="00AD23A2"/>
    <w:rsid w:val="00AE04DB"/>
    <w:rsid w:val="00AE2836"/>
    <w:rsid w:val="00AE2FE1"/>
    <w:rsid w:val="00AE4B3F"/>
    <w:rsid w:val="00AF1DA5"/>
    <w:rsid w:val="00AF5AE4"/>
    <w:rsid w:val="00AF6E78"/>
    <w:rsid w:val="00B04F2D"/>
    <w:rsid w:val="00B04F46"/>
    <w:rsid w:val="00B13206"/>
    <w:rsid w:val="00B132CE"/>
    <w:rsid w:val="00B203B1"/>
    <w:rsid w:val="00B26C35"/>
    <w:rsid w:val="00B33261"/>
    <w:rsid w:val="00B3683D"/>
    <w:rsid w:val="00B41F4F"/>
    <w:rsid w:val="00B42401"/>
    <w:rsid w:val="00B44E17"/>
    <w:rsid w:val="00B53EC9"/>
    <w:rsid w:val="00B55481"/>
    <w:rsid w:val="00B611DB"/>
    <w:rsid w:val="00B66427"/>
    <w:rsid w:val="00B8165F"/>
    <w:rsid w:val="00B82AB5"/>
    <w:rsid w:val="00B85260"/>
    <w:rsid w:val="00B8562F"/>
    <w:rsid w:val="00B9456A"/>
    <w:rsid w:val="00BA1C65"/>
    <w:rsid w:val="00BA1D9C"/>
    <w:rsid w:val="00BC28A2"/>
    <w:rsid w:val="00BE0616"/>
    <w:rsid w:val="00BE5EF1"/>
    <w:rsid w:val="00BF6FC5"/>
    <w:rsid w:val="00C064E5"/>
    <w:rsid w:val="00C11930"/>
    <w:rsid w:val="00C1468D"/>
    <w:rsid w:val="00C37135"/>
    <w:rsid w:val="00C6263C"/>
    <w:rsid w:val="00C65089"/>
    <w:rsid w:val="00C65C93"/>
    <w:rsid w:val="00C65E0F"/>
    <w:rsid w:val="00C97534"/>
    <w:rsid w:val="00CA527C"/>
    <w:rsid w:val="00CB0508"/>
    <w:rsid w:val="00CB0E89"/>
    <w:rsid w:val="00CC4890"/>
    <w:rsid w:val="00CD26FA"/>
    <w:rsid w:val="00CE1E50"/>
    <w:rsid w:val="00CE7D66"/>
    <w:rsid w:val="00CF1203"/>
    <w:rsid w:val="00CF61B2"/>
    <w:rsid w:val="00CF657F"/>
    <w:rsid w:val="00D13344"/>
    <w:rsid w:val="00D1529B"/>
    <w:rsid w:val="00D219EA"/>
    <w:rsid w:val="00D230CF"/>
    <w:rsid w:val="00D2795E"/>
    <w:rsid w:val="00D31D93"/>
    <w:rsid w:val="00D3277F"/>
    <w:rsid w:val="00D35408"/>
    <w:rsid w:val="00D41718"/>
    <w:rsid w:val="00D44D54"/>
    <w:rsid w:val="00D563E1"/>
    <w:rsid w:val="00D65DC0"/>
    <w:rsid w:val="00D821B1"/>
    <w:rsid w:val="00D86EF4"/>
    <w:rsid w:val="00D95E58"/>
    <w:rsid w:val="00D97376"/>
    <w:rsid w:val="00DA221F"/>
    <w:rsid w:val="00DB5F67"/>
    <w:rsid w:val="00DC3F72"/>
    <w:rsid w:val="00DD0A29"/>
    <w:rsid w:val="00DD134D"/>
    <w:rsid w:val="00DE33DC"/>
    <w:rsid w:val="00E001D0"/>
    <w:rsid w:val="00E01BF1"/>
    <w:rsid w:val="00E026E0"/>
    <w:rsid w:val="00E1483F"/>
    <w:rsid w:val="00E2776B"/>
    <w:rsid w:val="00E73A31"/>
    <w:rsid w:val="00E76423"/>
    <w:rsid w:val="00E8182B"/>
    <w:rsid w:val="00EB3ACF"/>
    <w:rsid w:val="00EB779A"/>
    <w:rsid w:val="00EC1A3D"/>
    <w:rsid w:val="00EC360A"/>
    <w:rsid w:val="00EE2A34"/>
    <w:rsid w:val="00F05BEF"/>
    <w:rsid w:val="00F13A71"/>
    <w:rsid w:val="00F30020"/>
    <w:rsid w:val="00F3095E"/>
    <w:rsid w:val="00F36A5F"/>
    <w:rsid w:val="00F427AC"/>
    <w:rsid w:val="00F4665D"/>
    <w:rsid w:val="00F62A08"/>
    <w:rsid w:val="00F753A1"/>
    <w:rsid w:val="00F75DC7"/>
    <w:rsid w:val="00F77CF6"/>
    <w:rsid w:val="00F84FEB"/>
    <w:rsid w:val="00F85E26"/>
    <w:rsid w:val="00FA4730"/>
    <w:rsid w:val="00FB56F3"/>
    <w:rsid w:val="00FB5D83"/>
    <w:rsid w:val="00FC0E31"/>
    <w:rsid w:val="00FC280E"/>
    <w:rsid w:val="00FC5616"/>
    <w:rsid w:val="00FE0068"/>
    <w:rsid w:val="00FE525D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DCCBA"/>
  <w15:chartTrackingRefBased/>
  <w15:docId w15:val="{A7E2A14C-74EF-4DEF-B911-B1F44368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35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E317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616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4641C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64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41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nhideWhenUsed/>
    <w:rsid w:val="0024641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464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4641C"/>
    <w:rPr>
      <w:rFonts w:ascii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64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641C"/>
    <w:rPr>
      <w:rFonts w:ascii="Calibri" w:hAnsi="Calibri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2464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4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41C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464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41C"/>
    <w:rPr>
      <w:rFonts w:ascii="Calibri" w:hAnsi="Calibri" w:cs="Times New Roman"/>
    </w:rPr>
  </w:style>
  <w:style w:type="paragraph" w:styleId="Reviso">
    <w:name w:val="Revision"/>
    <w:hidden/>
    <w:uiPriority w:val="99"/>
    <w:semiHidden/>
    <w:rsid w:val="003514C2"/>
    <w:pPr>
      <w:spacing w:after="0" w:line="240" w:lineRule="auto"/>
    </w:pPr>
    <w:rPr>
      <w:rFonts w:ascii="Calibri" w:hAnsi="Calibri" w:cs="Times New Roman"/>
    </w:rPr>
  </w:style>
  <w:style w:type="paragraph" w:customStyle="1" w:styleId="p14">
    <w:name w:val="p14"/>
    <w:basedOn w:val="Normal"/>
    <w:rsid w:val="00B8165F"/>
    <w:pPr>
      <w:tabs>
        <w:tab w:val="left" w:pos="720"/>
      </w:tabs>
      <w:spacing w:line="240" w:lineRule="atLeast"/>
      <w:jc w:val="both"/>
    </w:pPr>
    <w:rPr>
      <w:rFonts w:ascii="Times" w:eastAsia="Times New Roman" w:hAnsi="Times"/>
      <w:sz w:val="24"/>
      <w:szCs w:val="20"/>
      <w:lang w:eastAsia="pt-BR"/>
    </w:rPr>
  </w:style>
  <w:style w:type="paragraph" w:customStyle="1" w:styleId="Default">
    <w:name w:val="Default"/>
    <w:rsid w:val="006B19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57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fiduciario@commcor.com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se.freitas@ourinvest-re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scila.salomao@ourinvest-re.com.br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riscila.salomao@ourinvest-re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4174AD171934EB6DF9B9D209896F4" ma:contentTypeVersion="15" ma:contentTypeDescription="Create a new document." ma:contentTypeScope="" ma:versionID="95c0f0e98dd40ef305a5c450f45dae9e">
  <xsd:schema xmlns:xsd="http://www.w3.org/2001/XMLSchema" xmlns:xs="http://www.w3.org/2001/XMLSchema" xmlns:p="http://schemas.microsoft.com/office/2006/metadata/properties" xmlns:ns1="http://schemas.microsoft.com/sharepoint/v3" xmlns:ns2="82917231-57f5-4880-9de6-3df71f6398b0" xmlns:ns3="cc437bb7-50aa-4999-9634-31824674c49e" targetNamespace="http://schemas.microsoft.com/office/2006/metadata/properties" ma:root="true" ma:fieldsID="a4e725f8739757dd22dfb6e8cbc03879" ns1:_="" ns2:_="" ns3:_="">
    <xsd:import namespace="http://schemas.microsoft.com/sharepoint/v3"/>
    <xsd:import namespace="82917231-57f5-4880-9de6-3df71f6398b0"/>
    <xsd:import namespace="cc437bb7-50aa-4999-9634-31824674c4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17231-57f5-4880-9de6-3df71f639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7bb7-50aa-4999-9634-31824674c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4174AD171934EB6DF9B9D209896F4" ma:contentTypeVersion="15" ma:contentTypeDescription="Create a new document." ma:contentTypeScope="" ma:versionID="95c0f0e98dd40ef305a5c450f45dae9e">
  <xsd:schema xmlns:xsd="http://www.w3.org/2001/XMLSchema" xmlns:xs="http://www.w3.org/2001/XMLSchema" xmlns:p="http://schemas.microsoft.com/office/2006/metadata/properties" xmlns:ns1="http://schemas.microsoft.com/sharepoint/v3" xmlns:ns2="82917231-57f5-4880-9de6-3df71f6398b0" xmlns:ns3="cc437bb7-50aa-4999-9634-31824674c49e" targetNamespace="http://schemas.microsoft.com/office/2006/metadata/properties" ma:root="true" ma:fieldsID="a4e725f8739757dd22dfb6e8cbc03879" ns1:_="" ns2:_="" ns3:_="">
    <xsd:import namespace="http://schemas.microsoft.com/sharepoint/v3"/>
    <xsd:import namespace="82917231-57f5-4880-9de6-3df71f6398b0"/>
    <xsd:import namespace="cc437bb7-50aa-4999-9634-31824674c4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17231-57f5-4880-9de6-3df71f639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7bb7-50aa-4999-9634-31824674c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E30BF-6463-462E-9050-823DBCE6F6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B2D5453-D3EC-43DE-BAF9-6B319F0E68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006E63-0C7B-4C76-8621-5B9B6E7732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8BB85-08AC-4D8F-992B-3EEC86C675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E88D2B9-2D3C-480C-BBB4-6E0BF5316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917231-57f5-4880-9de6-3df71f6398b0"/>
    <ds:schemaRef ds:uri="cc437bb7-50aa-4999-9634-31824674c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370D6C3-3093-48B0-A503-2CB08B47B7E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54E3B1C-33DA-4323-80BE-A3F2D8F8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917231-57f5-4880-9de6-3df71f6398b0"/>
    <ds:schemaRef ds:uri="cc437bb7-50aa-4999-9634-31824674c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Degani Dekker</dc:creator>
  <cp:keywords/>
  <dc:description/>
  <cp:lastModifiedBy>Gabriela Freitas Leitão</cp:lastModifiedBy>
  <cp:revision>6</cp:revision>
  <dcterms:created xsi:type="dcterms:W3CDTF">2022-03-31T20:56:00Z</dcterms:created>
  <dcterms:modified xsi:type="dcterms:W3CDTF">2022-04-01T15:08:00Z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0x0101007264174AD171934EB6DF9B9D209896F4</vt:lpwstr>
  </property>
  <property fmtid="{D5CDD505-2E9C-101B-9397-08002B2CF9AE}" pid="3" name="MSIP_Label_31978318-af01-4feb-be7a-633f21c53474_Enabled">
    <vt:lpwstr>True</vt:lpwstr>
  </property>
  <property fmtid="{D5CDD505-2E9C-101B-9397-08002B2CF9AE}" pid="4" name="MSIP_Label_31978318-af01-4feb-be7a-633f21c53474_SiteId">
    <vt:lpwstr>223820df-9d95-47b0-afd4-c6cf6f27297f</vt:lpwstr>
  </property>
  <property fmtid="{D5CDD505-2E9C-101B-9397-08002B2CF9AE}" pid="5" name="MSIP_Label_31978318-af01-4feb-be7a-633f21c53474_Owner">
    <vt:lpwstr>vanessa.jueli@ourinvest.com.br</vt:lpwstr>
  </property>
  <property fmtid="{D5CDD505-2E9C-101B-9397-08002B2CF9AE}" pid="6" name="MSIP_Label_31978318-af01-4feb-be7a-633f21c53474_SetDate">
    <vt:lpwstr>2020-01-16T18:16:14.1195608Z</vt:lpwstr>
  </property>
  <property fmtid="{D5CDD505-2E9C-101B-9397-08002B2CF9AE}" pid="7" name="MSIP_Label_31978318-af01-4feb-be7a-633f21c53474_Name">
    <vt:lpwstr>Público</vt:lpwstr>
  </property>
  <property fmtid="{D5CDD505-2E9C-101B-9397-08002B2CF9AE}" pid="8" name="MSIP_Label_31978318-af01-4feb-be7a-633f21c53474_Application">
    <vt:lpwstr>Microsoft Azure Information Protection</vt:lpwstr>
  </property>
  <property fmtid="{D5CDD505-2E9C-101B-9397-08002B2CF9AE}" pid="9" name="MSIP_Label_31978318-af01-4feb-be7a-633f21c53474_ActionId">
    <vt:lpwstr>86ae95e7-3c85-4f2a-9592-cbac4d9699b6</vt:lpwstr>
  </property>
  <property fmtid="{D5CDD505-2E9C-101B-9397-08002B2CF9AE}" pid="10" name="MSIP_Label_31978318-af01-4feb-be7a-633f21c53474_Extended_MSFT_Method">
    <vt:lpwstr>Automatic</vt:lpwstr>
  </property>
  <property fmtid="{D5CDD505-2E9C-101B-9397-08002B2CF9AE}" pid="11" name="Sensitivity">
    <vt:lpwstr>Público</vt:lpwstr>
  </property>
</Properties>
</file>